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958" w:rsidRPr="00286958" w:rsidRDefault="00286958" w:rsidP="00286958">
      <w:pPr>
        <w:pStyle w:val="a8"/>
        <w:rPr>
          <w:sz w:val="22"/>
        </w:rPr>
      </w:pPr>
      <w:bookmarkStart w:id="0" w:name="OLE_LINK1"/>
      <w:bookmarkStart w:id="1" w:name="_GoBack"/>
      <w:bookmarkEnd w:id="1"/>
      <w:r w:rsidRPr="00286958">
        <w:rPr>
          <w:rFonts w:hint="eastAsia"/>
          <w:sz w:val="22"/>
        </w:rPr>
        <w:t>様式第</w:t>
      </w:r>
      <w:r w:rsidR="006550FA">
        <w:rPr>
          <w:rFonts w:hint="eastAsia"/>
          <w:sz w:val="22"/>
        </w:rPr>
        <w:t>２</w:t>
      </w:r>
      <w:r w:rsidRPr="00286958">
        <w:rPr>
          <w:rFonts w:hint="eastAsia"/>
          <w:sz w:val="22"/>
        </w:rPr>
        <w:t>の</w:t>
      </w:r>
      <w:r w:rsidR="006550FA">
        <w:rPr>
          <w:rFonts w:hint="eastAsia"/>
          <w:sz w:val="22"/>
        </w:rPr>
        <w:t>２</w:t>
      </w:r>
      <w:r w:rsidRPr="00286958">
        <w:rPr>
          <w:rFonts w:hint="eastAsia"/>
          <w:sz w:val="22"/>
        </w:rPr>
        <w:t>（</w:t>
      </w:r>
      <w:r w:rsidRPr="00B672D0">
        <w:rPr>
          <w:rFonts w:ascii="ＭＳ 明朝" w:hAnsi="ＭＳ 明朝" w:hint="eastAsia"/>
          <w:sz w:val="22"/>
        </w:rPr>
        <w:t>第</w:t>
      </w:r>
      <w:r w:rsidR="006550FA" w:rsidRPr="00B672D0">
        <w:rPr>
          <w:rFonts w:ascii="ＭＳ 明朝" w:hAnsi="ＭＳ 明朝" w:hint="eastAsia"/>
          <w:sz w:val="22"/>
        </w:rPr>
        <w:t>３</w:t>
      </w:r>
      <w:r w:rsidRPr="00B672D0">
        <w:rPr>
          <w:rFonts w:ascii="ＭＳ 明朝" w:hAnsi="ＭＳ 明朝" w:hint="eastAsia"/>
          <w:sz w:val="22"/>
        </w:rPr>
        <w:t>条</w:t>
      </w:r>
      <w:r w:rsidRPr="00286958">
        <w:rPr>
          <w:rFonts w:hint="eastAsia"/>
          <w:sz w:val="22"/>
        </w:rPr>
        <w:t>関係）</w:t>
      </w:r>
    </w:p>
    <w:p w:rsidR="008A68F4" w:rsidRPr="00286958" w:rsidRDefault="00481F02" w:rsidP="008A68F4">
      <w:pPr>
        <w:jc w:val="center"/>
        <w:rPr>
          <w:rFonts w:ascii="ＭＳ 明朝"/>
          <w:sz w:val="28"/>
          <w:szCs w:val="32"/>
        </w:rPr>
      </w:pPr>
      <w:r w:rsidRPr="00286958">
        <w:rPr>
          <w:rFonts w:hAnsi="ＭＳ 明朝" w:hint="eastAsia"/>
          <w:sz w:val="28"/>
          <w:szCs w:val="32"/>
        </w:rPr>
        <w:t>安全性</w:t>
      </w:r>
      <w:r w:rsidR="00AE61FA" w:rsidRPr="00286958">
        <w:rPr>
          <w:rFonts w:hAnsi="ＭＳ 明朝" w:hint="eastAsia"/>
          <w:sz w:val="28"/>
          <w:szCs w:val="32"/>
        </w:rPr>
        <w:t>確保</w:t>
      </w:r>
      <w:r w:rsidRPr="00286958">
        <w:rPr>
          <w:rFonts w:hAnsi="ＭＳ 明朝" w:hint="eastAsia"/>
          <w:sz w:val="28"/>
          <w:szCs w:val="32"/>
        </w:rPr>
        <w:t>の</w:t>
      </w:r>
      <w:r w:rsidR="00AE61FA" w:rsidRPr="00286958">
        <w:rPr>
          <w:rFonts w:hAnsi="ＭＳ 明朝" w:hint="eastAsia"/>
          <w:sz w:val="28"/>
          <w:szCs w:val="32"/>
        </w:rPr>
        <w:t>対策</w:t>
      </w:r>
      <w:r w:rsidRPr="00286958">
        <w:rPr>
          <w:rFonts w:hAnsi="ＭＳ 明朝" w:hint="eastAsia"/>
          <w:sz w:val="28"/>
          <w:szCs w:val="32"/>
        </w:rPr>
        <w:t>に係る</w:t>
      </w:r>
      <w:r w:rsidRPr="00286958">
        <w:rPr>
          <w:rFonts w:ascii="ＭＳ 明朝" w:hAnsi="ＭＳ 明朝" w:hint="eastAsia"/>
          <w:sz w:val="28"/>
          <w:szCs w:val="32"/>
        </w:rPr>
        <w:t>確認書兼誓約書</w:t>
      </w:r>
    </w:p>
    <w:p w:rsidR="008A68F4" w:rsidRPr="00286958" w:rsidRDefault="008A68F4" w:rsidP="00474F3F">
      <w:pPr>
        <w:ind w:right="480"/>
        <w:jc w:val="right"/>
        <w:rPr>
          <w:rFonts w:ascii="ＭＳ 明朝"/>
          <w:sz w:val="22"/>
        </w:rPr>
      </w:pPr>
      <w:r w:rsidRPr="00286958">
        <w:rPr>
          <w:rFonts w:ascii="ＭＳ 明朝" w:hAnsi="ＭＳ 明朝" w:hint="eastAsia"/>
          <w:sz w:val="22"/>
        </w:rPr>
        <w:t>年　　月　　日</w:t>
      </w:r>
    </w:p>
    <w:p w:rsidR="008A68F4" w:rsidRPr="00286958" w:rsidRDefault="008A68F4" w:rsidP="008A68F4">
      <w:pPr>
        <w:rPr>
          <w:rFonts w:ascii="ＭＳ 明朝"/>
          <w:sz w:val="22"/>
        </w:rPr>
      </w:pPr>
      <w:r w:rsidRPr="00286958">
        <w:rPr>
          <w:rFonts w:ascii="ＭＳ 明朝" w:hAnsi="ＭＳ 明朝" w:hint="eastAsia"/>
          <w:sz w:val="22"/>
        </w:rPr>
        <w:t>（宛先）津島市長</w:t>
      </w:r>
    </w:p>
    <w:p w:rsidR="008A68F4" w:rsidRPr="00286958" w:rsidRDefault="008A68F4" w:rsidP="008A68F4">
      <w:pPr>
        <w:ind w:firstLineChars="1700" w:firstLine="3740"/>
        <w:rPr>
          <w:rFonts w:ascii="ＭＳ 明朝"/>
          <w:sz w:val="22"/>
        </w:rPr>
      </w:pPr>
      <w:r w:rsidRPr="00286958">
        <w:rPr>
          <w:rFonts w:ascii="ＭＳ 明朝" w:hAnsi="ＭＳ 明朝" w:hint="eastAsia"/>
          <w:sz w:val="22"/>
        </w:rPr>
        <w:t>申請者　住</w:t>
      </w:r>
      <w:r w:rsidR="00337847" w:rsidRPr="00286958">
        <w:rPr>
          <w:rFonts w:ascii="ＭＳ 明朝" w:hAnsi="ＭＳ 明朝" w:hint="eastAsia"/>
          <w:sz w:val="22"/>
        </w:rPr>
        <w:t xml:space="preserve">　</w:t>
      </w:r>
      <w:r w:rsidRPr="00286958">
        <w:rPr>
          <w:rFonts w:ascii="ＭＳ 明朝" w:hAnsi="ＭＳ 明朝" w:hint="eastAsia"/>
          <w:sz w:val="22"/>
        </w:rPr>
        <w:t>所</w:t>
      </w:r>
    </w:p>
    <w:p w:rsidR="008A68F4" w:rsidRPr="00286958" w:rsidRDefault="008A68F4" w:rsidP="008A68F4">
      <w:pPr>
        <w:ind w:firstLineChars="1800" w:firstLine="3960"/>
        <w:rPr>
          <w:rFonts w:ascii="ＭＳ 明朝"/>
          <w:sz w:val="22"/>
        </w:rPr>
      </w:pPr>
      <w:r w:rsidRPr="00286958">
        <w:rPr>
          <w:rFonts w:ascii="ＭＳ 明朝" w:hAnsi="ＭＳ 明朝" w:hint="eastAsia"/>
          <w:sz w:val="22"/>
        </w:rPr>
        <w:t xml:space="preserve">　　　氏</w:t>
      </w:r>
      <w:r w:rsidR="00337847" w:rsidRPr="00286958">
        <w:rPr>
          <w:rFonts w:ascii="ＭＳ 明朝" w:hAnsi="ＭＳ 明朝" w:hint="eastAsia"/>
          <w:sz w:val="22"/>
        </w:rPr>
        <w:t xml:space="preserve">　</w:t>
      </w:r>
      <w:r w:rsidR="00A3393C" w:rsidRPr="00286958">
        <w:rPr>
          <w:rFonts w:ascii="ＭＳ 明朝" w:hAnsi="ＭＳ 明朝" w:hint="eastAsia"/>
          <w:sz w:val="22"/>
        </w:rPr>
        <w:t xml:space="preserve">名　　　　　　　　　　　　　　</w:t>
      </w:r>
    </w:p>
    <w:p w:rsidR="008A68F4" w:rsidRPr="00286958" w:rsidRDefault="00337847" w:rsidP="008A68F4">
      <w:pPr>
        <w:ind w:firstLineChars="1800" w:firstLine="3960"/>
        <w:rPr>
          <w:rFonts w:ascii="ＭＳ 明朝"/>
          <w:sz w:val="22"/>
        </w:rPr>
      </w:pPr>
      <w:r w:rsidRPr="00286958">
        <w:rPr>
          <w:rFonts w:ascii="ＭＳ 明朝" w:hAnsi="ＭＳ 明朝" w:hint="eastAsia"/>
          <w:sz w:val="22"/>
        </w:rPr>
        <w:t xml:space="preserve">　　　申請地</w:t>
      </w:r>
    </w:p>
    <w:p w:rsidR="00337847" w:rsidRPr="00286958" w:rsidRDefault="00337847" w:rsidP="008A68F4">
      <w:pPr>
        <w:rPr>
          <w:rFonts w:ascii="ＭＳ 明朝"/>
          <w:sz w:val="22"/>
        </w:rPr>
      </w:pPr>
    </w:p>
    <w:p w:rsidR="008A68F4" w:rsidRPr="00286958" w:rsidRDefault="000F05E3" w:rsidP="008A68F4">
      <w:pPr>
        <w:rPr>
          <w:rFonts w:ascii="ＭＳ 明朝"/>
          <w:sz w:val="22"/>
        </w:rPr>
      </w:pPr>
      <w:r w:rsidRPr="00286958">
        <w:rPr>
          <w:rFonts w:ascii="ＭＳ 明朝" w:hAnsi="ＭＳ 明朝" w:hint="eastAsia"/>
          <w:sz w:val="22"/>
        </w:rPr>
        <w:t xml:space="preserve">　以下のとおり</w:t>
      </w:r>
      <w:r w:rsidR="00724A40">
        <w:rPr>
          <w:rFonts w:ascii="ＭＳ 明朝" w:hAnsi="ＭＳ 明朝" w:hint="eastAsia"/>
          <w:sz w:val="22"/>
        </w:rPr>
        <w:t>安全性確保の対策を講じます。</w:t>
      </w:r>
    </w:p>
    <w:p w:rsidR="008A68F4" w:rsidRPr="00286958" w:rsidRDefault="008A68F4" w:rsidP="008A68F4">
      <w:pPr>
        <w:rPr>
          <w:rFonts w:ascii="ＭＳ 明朝"/>
          <w:sz w:val="22"/>
        </w:rPr>
      </w:pPr>
      <w:r w:rsidRPr="00286958">
        <w:rPr>
          <w:rFonts w:ascii="ＭＳ 明朝" w:hAnsi="ＭＳ 明朝" w:hint="eastAsia"/>
          <w:sz w:val="22"/>
        </w:rPr>
        <w:t>１　施設定員（</w:t>
      </w:r>
      <w:r w:rsidRPr="00286958">
        <w:rPr>
          <w:rFonts w:ascii="ＭＳ 明朝" w:hAnsi="ＭＳ 明朝"/>
          <w:sz w:val="22"/>
        </w:rPr>
        <w:t>P</w:t>
      </w:r>
      <w:r w:rsidRPr="00286958">
        <w:rPr>
          <w:rFonts w:ascii="ＭＳ 明朝" w:hAnsi="ＭＳ 明朝" w:hint="eastAsia"/>
          <w:sz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394"/>
      </w:tblGrid>
      <w:tr w:rsidR="008A68F4" w:rsidRPr="004B485D" w:rsidTr="00286958">
        <w:tc>
          <w:tcPr>
            <w:tcW w:w="4820" w:type="dxa"/>
          </w:tcPr>
          <w:p w:rsidR="00337847" w:rsidRPr="00286958" w:rsidRDefault="00337847" w:rsidP="006D582A">
            <w:pPr>
              <w:rPr>
                <w:rFonts w:ascii="ＭＳ 明朝"/>
                <w:sz w:val="22"/>
              </w:rPr>
            </w:pPr>
            <w:r w:rsidRPr="00286958">
              <w:rPr>
                <w:rFonts w:ascii="ＭＳ 明朝" w:hAnsi="ＭＳ 明朝" w:hint="eastAsia"/>
                <w:sz w:val="22"/>
              </w:rPr>
              <w:t>勤務する</w:t>
            </w:r>
            <w:r w:rsidR="00A3393C" w:rsidRPr="00286958">
              <w:rPr>
                <w:rFonts w:ascii="ＭＳ 明朝" w:hAnsi="ＭＳ 明朝" w:hint="eastAsia"/>
                <w:sz w:val="22"/>
              </w:rPr>
              <w:t>最大</w:t>
            </w:r>
            <w:r w:rsidR="00CE345B" w:rsidRPr="00286958">
              <w:rPr>
                <w:rFonts w:ascii="ＭＳ 明朝" w:hAnsi="ＭＳ 明朝" w:hint="eastAsia"/>
                <w:sz w:val="22"/>
              </w:rPr>
              <w:t>の</w:t>
            </w:r>
            <w:r w:rsidRPr="00286958">
              <w:rPr>
                <w:rFonts w:ascii="ＭＳ 明朝" w:hAnsi="ＭＳ 明朝" w:hint="eastAsia"/>
                <w:sz w:val="22"/>
              </w:rPr>
              <w:t>従業員数</w:t>
            </w:r>
            <w:r w:rsidR="00CA052B" w:rsidRPr="00286958">
              <w:rPr>
                <w:rFonts w:ascii="ＭＳ 明朝" w:hAnsi="ＭＳ 明朝" w:hint="eastAsia"/>
                <w:sz w:val="22"/>
              </w:rPr>
              <w:t>等</w:t>
            </w:r>
          </w:p>
          <w:p w:rsidR="008A68F4" w:rsidRPr="006A5F43" w:rsidRDefault="00853118" w:rsidP="006A5F43">
            <w:pPr>
              <w:rPr>
                <w:rFonts w:ascii="ＭＳ 明朝"/>
                <w:sz w:val="20"/>
                <w:szCs w:val="20"/>
              </w:rPr>
            </w:pPr>
            <w:r w:rsidRPr="006A5F43">
              <w:rPr>
                <w:rFonts w:ascii="ＭＳ 明朝" w:hAnsi="ＭＳ 明朝" w:hint="eastAsia"/>
                <w:sz w:val="20"/>
                <w:szCs w:val="20"/>
              </w:rPr>
              <w:t>（</w:t>
            </w:r>
            <w:r w:rsidR="00DC0444" w:rsidRPr="006A5F43">
              <w:rPr>
                <w:rFonts w:ascii="ＭＳ 明朝" w:hAnsi="ＭＳ 明朝" w:hint="eastAsia"/>
                <w:sz w:val="20"/>
                <w:szCs w:val="20"/>
              </w:rPr>
              <w:t>工場</w:t>
            </w:r>
            <w:r w:rsidR="008326D7" w:rsidRPr="006A5F43">
              <w:rPr>
                <w:rFonts w:ascii="ＭＳ 明朝" w:hAnsi="ＭＳ 明朝" w:hint="eastAsia"/>
                <w:sz w:val="20"/>
                <w:szCs w:val="20"/>
              </w:rPr>
              <w:t>の生産能力</w:t>
            </w:r>
            <w:r w:rsidR="00181024" w:rsidRPr="006A5F43">
              <w:rPr>
                <w:rFonts w:ascii="ＭＳ 明朝" w:hAnsi="ＭＳ 明朝" w:hint="eastAsia"/>
                <w:sz w:val="20"/>
                <w:szCs w:val="20"/>
              </w:rPr>
              <w:t>から</w:t>
            </w:r>
            <w:r w:rsidR="006A5F43" w:rsidRPr="006A5F43">
              <w:rPr>
                <w:rFonts w:ascii="ＭＳ 明朝" w:hAnsi="ＭＳ 明朝" w:hint="eastAsia"/>
                <w:sz w:val="20"/>
                <w:szCs w:val="20"/>
              </w:rPr>
              <w:t>必要とする人員の最</w:t>
            </w:r>
            <w:r w:rsidR="008A68F4" w:rsidRPr="006A5F43">
              <w:rPr>
                <w:rFonts w:ascii="ＭＳ 明朝" w:hAnsi="ＭＳ 明朝" w:hint="eastAsia"/>
                <w:sz w:val="20"/>
                <w:szCs w:val="20"/>
              </w:rPr>
              <w:t>大値</w:t>
            </w:r>
            <w:r w:rsidRPr="006A5F43">
              <w:rPr>
                <w:rFonts w:ascii="ＭＳ 明朝" w:hAnsi="ＭＳ 明朝" w:hint="eastAsia"/>
                <w:sz w:val="20"/>
                <w:szCs w:val="20"/>
              </w:rPr>
              <w:t>）</w:t>
            </w:r>
          </w:p>
        </w:tc>
        <w:tc>
          <w:tcPr>
            <w:tcW w:w="4394" w:type="dxa"/>
          </w:tcPr>
          <w:p w:rsidR="008A68F4" w:rsidRPr="00286958" w:rsidRDefault="00181024" w:rsidP="008A68F4">
            <w:pPr>
              <w:rPr>
                <w:rFonts w:ascii="ＭＳ 明朝"/>
                <w:sz w:val="22"/>
              </w:rPr>
            </w:pPr>
            <w:r w:rsidRPr="00286958">
              <w:rPr>
                <w:rFonts w:ascii="ＭＳ 明朝" w:hAnsi="ＭＳ 明朝" w:hint="eastAsia"/>
                <w:sz w:val="22"/>
              </w:rPr>
              <w:t>（</w:t>
            </w:r>
            <w:r w:rsidR="00BB2C5F" w:rsidRPr="00286958">
              <w:rPr>
                <w:rFonts w:ascii="ＭＳ 明朝" w:hAnsi="ＭＳ 明朝" w:hint="eastAsia"/>
                <w:sz w:val="22"/>
              </w:rPr>
              <w:t xml:space="preserve">　</w:t>
            </w:r>
            <w:r w:rsidR="008A68F4" w:rsidRPr="00286958">
              <w:rPr>
                <w:rFonts w:ascii="ＭＳ 明朝" w:hAnsi="ＭＳ 明朝" w:hint="eastAsia"/>
                <w:sz w:val="22"/>
              </w:rPr>
              <w:t xml:space="preserve">　　　　　　　　　　　</w:t>
            </w:r>
            <w:r w:rsidR="006D582A" w:rsidRPr="00286958">
              <w:rPr>
                <w:rFonts w:ascii="ＭＳ 明朝" w:hAnsi="ＭＳ 明朝" w:hint="eastAsia"/>
                <w:sz w:val="22"/>
              </w:rPr>
              <w:t xml:space="preserve">　</w:t>
            </w:r>
            <w:r w:rsidR="00E3771F" w:rsidRPr="00286958">
              <w:rPr>
                <w:rFonts w:ascii="ＭＳ 明朝" w:hAnsi="ＭＳ 明朝" w:hint="eastAsia"/>
                <w:sz w:val="22"/>
              </w:rPr>
              <w:t xml:space="preserve">　</w:t>
            </w:r>
            <w:r w:rsidRPr="00286958">
              <w:rPr>
                <w:rFonts w:ascii="ＭＳ 明朝" w:hAnsi="ＭＳ 明朝" w:hint="eastAsia"/>
                <w:sz w:val="22"/>
              </w:rPr>
              <w:t>）</w:t>
            </w:r>
            <w:r w:rsidR="008A68F4" w:rsidRPr="00286958">
              <w:rPr>
                <w:rFonts w:ascii="ＭＳ 明朝" w:hAnsi="ＭＳ 明朝" w:hint="eastAsia"/>
                <w:sz w:val="22"/>
              </w:rPr>
              <w:t>人</w:t>
            </w:r>
          </w:p>
          <w:p w:rsidR="008A68F4" w:rsidRPr="00F45CF1" w:rsidRDefault="004B71E9" w:rsidP="00F450C4">
            <w:pPr>
              <w:ind w:firstLineChars="20" w:firstLine="32"/>
              <w:rPr>
                <w:rFonts w:ascii="ＭＳ 明朝"/>
                <w:sz w:val="16"/>
                <w:szCs w:val="16"/>
              </w:rPr>
            </w:pPr>
            <w:r>
              <w:rPr>
                <w:rFonts w:ascii="ＭＳ 明朝" w:hAnsi="ＭＳ 明朝" w:hint="eastAsia"/>
                <w:sz w:val="16"/>
                <w:szCs w:val="16"/>
              </w:rPr>
              <w:t>（パート・アルバイト、</w:t>
            </w:r>
            <w:r w:rsidR="00F45CF1" w:rsidRPr="00F45CF1">
              <w:rPr>
                <w:rFonts w:ascii="ＭＳ 明朝" w:hAnsi="ＭＳ 明朝" w:hint="eastAsia"/>
                <w:sz w:val="16"/>
                <w:szCs w:val="16"/>
              </w:rPr>
              <w:t>管理人及びその家族</w:t>
            </w:r>
            <w:r>
              <w:rPr>
                <w:rFonts w:ascii="ＭＳ 明朝" w:hAnsi="ＭＳ 明朝" w:hint="eastAsia"/>
                <w:sz w:val="16"/>
                <w:szCs w:val="16"/>
              </w:rPr>
              <w:t>等</w:t>
            </w:r>
            <w:r w:rsidR="008A68F4" w:rsidRPr="00F45CF1">
              <w:rPr>
                <w:rFonts w:ascii="ＭＳ 明朝" w:hAnsi="ＭＳ 明朝" w:hint="eastAsia"/>
                <w:sz w:val="16"/>
                <w:szCs w:val="16"/>
              </w:rPr>
              <w:t>を含む</w:t>
            </w:r>
            <w:r w:rsidR="00F450C4">
              <w:rPr>
                <w:rFonts w:ascii="ＭＳ 明朝" w:hAnsi="ＭＳ 明朝" w:hint="eastAsia"/>
                <w:sz w:val="16"/>
                <w:szCs w:val="16"/>
              </w:rPr>
              <w:t>。</w:t>
            </w:r>
            <w:r w:rsidR="008A68F4" w:rsidRPr="00F45CF1">
              <w:rPr>
                <w:rFonts w:ascii="ＭＳ 明朝" w:hAnsi="ＭＳ 明朝" w:hint="eastAsia"/>
                <w:sz w:val="16"/>
                <w:szCs w:val="16"/>
              </w:rPr>
              <w:t>）</w:t>
            </w:r>
          </w:p>
        </w:tc>
      </w:tr>
    </w:tbl>
    <w:p w:rsidR="008A68F4" w:rsidRPr="00727BCB" w:rsidRDefault="008A68F4" w:rsidP="008A68F4">
      <w:pPr>
        <w:rPr>
          <w:rFonts w:ascii="ＭＳ 明朝"/>
          <w:sz w:val="24"/>
        </w:rPr>
      </w:pPr>
    </w:p>
    <w:p w:rsidR="008A68F4" w:rsidRPr="00286958" w:rsidRDefault="008A68F4" w:rsidP="008A68F4">
      <w:pPr>
        <w:rPr>
          <w:rFonts w:ascii="ＭＳ 明朝"/>
          <w:sz w:val="22"/>
        </w:rPr>
      </w:pPr>
      <w:r w:rsidRPr="00286958">
        <w:rPr>
          <w:rFonts w:ascii="ＭＳ 明朝" w:hAnsi="ＭＳ 明朝" w:hint="eastAsia"/>
          <w:sz w:val="22"/>
        </w:rPr>
        <w:t>２　安全率（</w:t>
      </w:r>
      <w:r w:rsidRPr="00286958">
        <w:rPr>
          <w:rFonts w:ascii="ＭＳ 明朝" w:hAnsi="ＭＳ 明朝"/>
          <w:sz w:val="22"/>
        </w:rPr>
        <w:t>Fs</w:t>
      </w:r>
      <w:r w:rsidRPr="00286958">
        <w:rPr>
          <w:rFonts w:ascii="ＭＳ 明朝" w:hAnsi="ＭＳ 明朝" w:hint="eastAsia"/>
          <w:sz w:val="22"/>
        </w:rPr>
        <w:t>）</w:t>
      </w:r>
    </w:p>
    <w:p w:rsidR="00853118" w:rsidRPr="00286958" w:rsidRDefault="008002CE" w:rsidP="00853118">
      <w:pPr>
        <w:ind w:firstLineChars="100" w:firstLine="210"/>
        <w:rPr>
          <w:rFonts w:ascii="ＭＳ 明朝"/>
          <w:sz w:val="22"/>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2854960</wp:posOffset>
                </wp:positionH>
                <wp:positionV relativeFrom="paragraph">
                  <wp:posOffset>7620</wp:posOffset>
                </wp:positionV>
                <wp:extent cx="123190" cy="648335"/>
                <wp:effectExtent l="6985" t="10795" r="12700"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190" cy="648335"/>
                        </a:xfrm>
                        <a:prstGeom prst="rightBracket">
                          <a:avLst>
                            <a:gd name="adj" fmla="val 43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C2BD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224.8pt;margin-top:.6pt;width:9.7pt;height:5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">
                <v:textbox inset="5.85pt,.7pt,5.85pt,.7pt"/>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59690</wp:posOffset>
                </wp:positionH>
                <wp:positionV relativeFrom="paragraph">
                  <wp:posOffset>23495</wp:posOffset>
                </wp:positionV>
                <wp:extent cx="90805" cy="648335"/>
                <wp:effectExtent l="12065" t="7620" r="11430" b="107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48335"/>
                        </a:xfrm>
                        <a:prstGeom prst="leftBracket">
                          <a:avLst>
                            <a:gd name="adj" fmla="val 594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E26A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4.7pt;margin-top:1.85pt;width:7.15pt;height:5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">
                <v:textbox inset="5.85pt,.7pt,5.85pt,.7pt"/>
              </v:shape>
            </w:pict>
          </mc:Fallback>
        </mc:AlternateContent>
      </w:r>
      <w:r w:rsidR="00853118" w:rsidRPr="00286958">
        <w:rPr>
          <w:rFonts w:ascii="ＭＳ 明朝" w:hAnsi="ＭＳ 明朝" w:cs="ＭＳ Ｐゴシック" w:hint="eastAsia"/>
          <w:color w:val="000000"/>
          <w:kern w:val="0"/>
          <w:sz w:val="22"/>
          <w:szCs w:val="24"/>
        </w:rPr>
        <w:t xml:space="preserve">条件を２つ満たしている場合　</w:t>
      </w:r>
      <w:r w:rsidR="00853118" w:rsidRPr="00286958">
        <w:rPr>
          <w:rFonts w:ascii="ＭＳ 明朝" w:hAnsi="ＭＳ 明朝" w:hint="eastAsia"/>
          <w:sz w:val="22"/>
          <w:szCs w:val="24"/>
        </w:rPr>
        <w:t>３分の２</w:t>
      </w:r>
    </w:p>
    <w:p w:rsidR="00853118" w:rsidRPr="00286958" w:rsidRDefault="00853118" w:rsidP="00853118">
      <w:pPr>
        <w:ind w:firstLineChars="100" w:firstLine="220"/>
        <w:rPr>
          <w:rFonts w:ascii="ＭＳ 明朝"/>
          <w:sz w:val="22"/>
          <w:szCs w:val="24"/>
        </w:rPr>
      </w:pPr>
      <w:r w:rsidRPr="00286958">
        <w:rPr>
          <w:rFonts w:ascii="ＭＳ 明朝" w:hAnsi="ＭＳ 明朝" w:hint="eastAsia"/>
          <w:sz w:val="22"/>
          <w:szCs w:val="24"/>
        </w:rPr>
        <w:t>条件を１つ満たしている場合　６分の５</w:t>
      </w:r>
    </w:p>
    <w:p w:rsidR="00853118" w:rsidRPr="00286958" w:rsidRDefault="00853118" w:rsidP="00853118">
      <w:pPr>
        <w:ind w:firstLineChars="100" w:firstLine="220"/>
        <w:rPr>
          <w:rFonts w:ascii="ＭＳ 明朝"/>
          <w:sz w:val="22"/>
          <w:szCs w:val="24"/>
        </w:rPr>
      </w:pPr>
      <w:r w:rsidRPr="00286958">
        <w:rPr>
          <w:rFonts w:ascii="ＭＳ 明朝" w:hAnsi="ＭＳ 明朝" w:hint="eastAsia"/>
          <w:sz w:val="22"/>
          <w:szCs w:val="24"/>
        </w:rPr>
        <w:t>条件に該当しない場合　　　　１</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196"/>
        <w:gridCol w:w="4041"/>
      </w:tblGrid>
      <w:tr w:rsidR="00337847" w:rsidRPr="00DC5C78" w:rsidTr="006550FA">
        <w:tc>
          <w:tcPr>
            <w:tcW w:w="2977" w:type="dxa"/>
          </w:tcPr>
          <w:p w:rsidR="00337847" w:rsidRPr="00DC5C78" w:rsidRDefault="00337847" w:rsidP="006550FA">
            <w:pPr>
              <w:jc w:val="center"/>
              <w:rPr>
                <w:rFonts w:ascii="ＭＳ 明朝"/>
                <w:sz w:val="24"/>
              </w:rPr>
            </w:pPr>
            <w:r w:rsidRPr="008002CE">
              <w:rPr>
                <w:rFonts w:ascii="ＭＳ 明朝" w:hAnsi="ＭＳ 明朝" w:hint="eastAsia"/>
                <w:spacing w:val="750"/>
                <w:kern w:val="0"/>
                <w:sz w:val="22"/>
                <w:fitText w:val="1980" w:id="-1533852160"/>
              </w:rPr>
              <w:t>条</w:t>
            </w:r>
            <w:r w:rsidRPr="008002CE">
              <w:rPr>
                <w:rFonts w:ascii="ＭＳ 明朝" w:hAnsi="ＭＳ 明朝" w:hint="eastAsia"/>
                <w:kern w:val="0"/>
                <w:sz w:val="22"/>
                <w:fitText w:val="1980" w:id="-1533852160"/>
              </w:rPr>
              <w:t>件</w:t>
            </w:r>
          </w:p>
        </w:tc>
        <w:tc>
          <w:tcPr>
            <w:tcW w:w="2196" w:type="dxa"/>
          </w:tcPr>
          <w:p w:rsidR="00337847" w:rsidRPr="00DC5C78" w:rsidRDefault="00337847" w:rsidP="006550FA">
            <w:pPr>
              <w:jc w:val="center"/>
              <w:rPr>
                <w:rFonts w:ascii="ＭＳ 明朝"/>
                <w:sz w:val="24"/>
              </w:rPr>
            </w:pPr>
            <w:r w:rsidRPr="008002CE">
              <w:rPr>
                <w:rFonts w:ascii="ＭＳ 明朝" w:hAnsi="ＭＳ 明朝" w:hint="eastAsia"/>
                <w:spacing w:val="15"/>
                <w:kern w:val="0"/>
                <w:sz w:val="22"/>
                <w:fitText w:val="1980" w:id="-1533852159"/>
              </w:rPr>
              <w:t>該当</w:t>
            </w:r>
            <w:r w:rsidR="00481F02" w:rsidRPr="008002CE">
              <w:rPr>
                <w:rFonts w:ascii="ＭＳ 明朝" w:hAnsi="ＭＳ 明朝"/>
                <w:spacing w:val="15"/>
                <w:kern w:val="0"/>
                <w:sz w:val="16"/>
                <w:szCs w:val="16"/>
                <w:fitText w:val="1980" w:id="-1533852159"/>
              </w:rPr>
              <w:t>(</w:t>
            </w:r>
            <w:r w:rsidR="00481F02" w:rsidRPr="008002CE">
              <w:rPr>
                <w:rFonts w:ascii="ＭＳ 明朝" w:hAnsi="ＭＳ 明朝" w:hint="eastAsia"/>
                <w:spacing w:val="15"/>
                <w:kern w:val="0"/>
                <w:sz w:val="16"/>
                <w:szCs w:val="16"/>
                <w:fitText w:val="1980" w:id="-1533852159"/>
              </w:rPr>
              <w:t>どちらかに○</w:t>
            </w:r>
            <w:r w:rsidR="00481F02" w:rsidRPr="008002CE">
              <w:rPr>
                <w:rFonts w:ascii="ＭＳ 明朝" w:hAnsi="ＭＳ 明朝"/>
                <w:spacing w:val="-15"/>
                <w:kern w:val="0"/>
                <w:sz w:val="16"/>
                <w:szCs w:val="16"/>
                <w:fitText w:val="1980" w:id="-1533852159"/>
              </w:rPr>
              <w:t>)</w:t>
            </w:r>
          </w:p>
        </w:tc>
        <w:tc>
          <w:tcPr>
            <w:tcW w:w="4041" w:type="dxa"/>
          </w:tcPr>
          <w:p w:rsidR="00337847" w:rsidRPr="00DC5C78" w:rsidRDefault="00337847" w:rsidP="006550FA">
            <w:pPr>
              <w:jc w:val="center"/>
              <w:rPr>
                <w:rFonts w:ascii="ＭＳ 明朝"/>
                <w:sz w:val="24"/>
              </w:rPr>
            </w:pPr>
            <w:r w:rsidRPr="00286958">
              <w:rPr>
                <w:rFonts w:ascii="ＭＳ 明朝" w:hAnsi="ＭＳ 明朝" w:hint="eastAsia"/>
                <w:sz w:val="22"/>
              </w:rPr>
              <w:t>規模</w:t>
            </w:r>
            <w:r w:rsidR="00481F02" w:rsidRPr="00DC5C78">
              <w:rPr>
                <w:rFonts w:ascii="ＭＳ 明朝" w:hAnsi="ＭＳ 明朝"/>
                <w:sz w:val="16"/>
                <w:szCs w:val="16"/>
              </w:rPr>
              <w:t>(</w:t>
            </w:r>
            <w:r w:rsidR="00481F02" w:rsidRPr="00DC5C78">
              <w:rPr>
                <w:rFonts w:ascii="ＭＳ 明朝" w:hAnsi="ＭＳ 明朝" w:hint="eastAsia"/>
                <w:sz w:val="16"/>
                <w:szCs w:val="16"/>
              </w:rPr>
              <w:t>該当する場合は記入</w:t>
            </w:r>
            <w:r w:rsidR="00481F02" w:rsidRPr="00DC5C78">
              <w:rPr>
                <w:rFonts w:ascii="ＭＳ 明朝" w:hAnsi="ＭＳ 明朝"/>
                <w:sz w:val="16"/>
                <w:szCs w:val="16"/>
              </w:rPr>
              <w:t>)</w:t>
            </w:r>
          </w:p>
        </w:tc>
      </w:tr>
      <w:tr w:rsidR="00337847" w:rsidRPr="00DC5C78" w:rsidTr="006550FA">
        <w:tc>
          <w:tcPr>
            <w:tcW w:w="2977" w:type="dxa"/>
          </w:tcPr>
          <w:p w:rsidR="00181024" w:rsidRPr="00DC5C78" w:rsidRDefault="00337847" w:rsidP="00DC5C78">
            <w:pPr>
              <w:numPr>
                <w:ilvl w:val="0"/>
                <w:numId w:val="6"/>
              </w:numPr>
              <w:rPr>
                <w:rFonts w:ascii="ＭＳ 明朝"/>
                <w:sz w:val="18"/>
                <w:szCs w:val="18"/>
              </w:rPr>
            </w:pPr>
            <w:r w:rsidRPr="00DC5C78">
              <w:rPr>
                <w:rFonts w:ascii="ＭＳ 明朝" w:hAnsi="ＭＳ 明朝" w:hint="eastAsia"/>
                <w:sz w:val="18"/>
                <w:szCs w:val="18"/>
              </w:rPr>
              <w:t>施設定員に対し、３日以上の食糧が確保されていること。</w:t>
            </w:r>
          </w:p>
          <w:p w:rsidR="00181024" w:rsidRPr="00DC5C78" w:rsidRDefault="00181024" w:rsidP="00DC5C78">
            <w:pPr>
              <w:ind w:left="360"/>
              <w:rPr>
                <w:rFonts w:ascii="ＭＳ 明朝"/>
                <w:sz w:val="18"/>
                <w:szCs w:val="18"/>
              </w:rPr>
            </w:pPr>
          </w:p>
        </w:tc>
        <w:tc>
          <w:tcPr>
            <w:tcW w:w="2196" w:type="dxa"/>
          </w:tcPr>
          <w:p w:rsidR="006D582A" w:rsidRPr="00DC5C78" w:rsidRDefault="00337847" w:rsidP="00F450C4">
            <w:pPr>
              <w:spacing w:line="360" w:lineRule="auto"/>
              <w:jc w:val="center"/>
              <w:rPr>
                <w:rFonts w:ascii="ＭＳ 明朝"/>
                <w:sz w:val="24"/>
              </w:rPr>
            </w:pPr>
            <w:r w:rsidRPr="00286958">
              <w:rPr>
                <w:rFonts w:ascii="ＭＳ 明朝" w:hAnsi="ＭＳ 明朝" w:hint="eastAsia"/>
                <w:sz w:val="22"/>
              </w:rPr>
              <w:t>する</w:t>
            </w:r>
          </w:p>
          <w:p w:rsidR="00337847" w:rsidRPr="00DC5C78" w:rsidRDefault="00337847" w:rsidP="00F450C4">
            <w:pPr>
              <w:spacing w:line="360" w:lineRule="auto"/>
              <w:jc w:val="center"/>
              <w:rPr>
                <w:rFonts w:ascii="ＭＳ 明朝"/>
                <w:sz w:val="24"/>
              </w:rPr>
            </w:pPr>
            <w:r w:rsidRPr="00286958">
              <w:rPr>
                <w:rFonts w:ascii="ＭＳ 明朝" w:hAnsi="ＭＳ 明朝" w:hint="eastAsia"/>
                <w:sz w:val="22"/>
              </w:rPr>
              <w:t>しない</w:t>
            </w:r>
          </w:p>
        </w:tc>
        <w:tc>
          <w:tcPr>
            <w:tcW w:w="4041" w:type="dxa"/>
          </w:tcPr>
          <w:p w:rsidR="00337847" w:rsidRPr="00DC5C78" w:rsidRDefault="00337847" w:rsidP="00DC5C78">
            <w:pPr>
              <w:rPr>
                <w:rFonts w:ascii="ＭＳ 明朝"/>
                <w:sz w:val="24"/>
              </w:rPr>
            </w:pPr>
          </w:p>
        </w:tc>
      </w:tr>
      <w:tr w:rsidR="00F450C4" w:rsidRPr="00DC5C78" w:rsidTr="006550FA">
        <w:tc>
          <w:tcPr>
            <w:tcW w:w="2977" w:type="dxa"/>
          </w:tcPr>
          <w:p w:rsidR="00F450C4" w:rsidRPr="00DC5C78" w:rsidRDefault="00F450C4" w:rsidP="00F450C4">
            <w:pPr>
              <w:numPr>
                <w:ilvl w:val="0"/>
                <w:numId w:val="6"/>
              </w:numPr>
              <w:rPr>
                <w:rFonts w:ascii="ＭＳ 明朝"/>
                <w:sz w:val="18"/>
                <w:szCs w:val="18"/>
              </w:rPr>
            </w:pPr>
            <w:r w:rsidRPr="00DC5C78">
              <w:rPr>
                <w:rFonts w:ascii="ＭＳ 明朝" w:hAnsi="ＭＳ 明朝" w:hint="eastAsia"/>
                <w:sz w:val="18"/>
                <w:szCs w:val="18"/>
              </w:rPr>
              <w:t>施設定員に対し、３日以上の簡易トイレやトイレットペーパーが確保されていること。</w:t>
            </w:r>
          </w:p>
        </w:tc>
        <w:tc>
          <w:tcPr>
            <w:tcW w:w="2196" w:type="dxa"/>
          </w:tcPr>
          <w:p w:rsidR="00F450C4" w:rsidRPr="00DC5C78" w:rsidRDefault="00F450C4" w:rsidP="00F450C4">
            <w:pPr>
              <w:spacing w:line="360" w:lineRule="auto"/>
              <w:jc w:val="center"/>
              <w:rPr>
                <w:rFonts w:ascii="ＭＳ 明朝"/>
                <w:sz w:val="24"/>
              </w:rPr>
            </w:pPr>
            <w:r w:rsidRPr="00286958">
              <w:rPr>
                <w:rFonts w:ascii="ＭＳ 明朝" w:hAnsi="ＭＳ 明朝" w:hint="eastAsia"/>
                <w:sz w:val="22"/>
              </w:rPr>
              <w:t>する</w:t>
            </w:r>
          </w:p>
          <w:p w:rsidR="00F450C4" w:rsidRPr="00DC5C78" w:rsidRDefault="00F450C4" w:rsidP="00F450C4">
            <w:pPr>
              <w:spacing w:line="360" w:lineRule="auto"/>
              <w:jc w:val="center"/>
              <w:rPr>
                <w:rFonts w:ascii="ＭＳ 明朝"/>
                <w:sz w:val="24"/>
              </w:rPr>
            </w:pPr>
            <w:r w:rsidRPr="00286958">
              <w:rPr>
                <w:rFonts w:ascii="ＭＳ 明朝" w:hAnsi="ＭＳ 明朝" w:hint="eastAsia"/>
                <w:sz w:val="22"/>
              </w:rPr>
              <w:t>しない</w:t>
            </w:r>
          </w:p>
        </w:tc>
        <w:tc>
          <w:tcPr>
            <w:tcW w:w="4041" w:type="dxa"/>
          </w:tcPr>
          <w:p w:rsidR="00F450C4" w:rsidRPr="00DC5C78" w:rsidRDefault="00F450C4" w:rsidP="00F450C4">
            <w:pPr>
              <w:rPr>
                <w:rFonts w:ascii="ＭＳ 明朝"/>
                <w:sz w:val="24"/>
              </w:rPr>
            </w:pPr>
          </w:p>
        </w:tc>
      </w:tr>
      <w:tr w:rsidR="00181024" w:rsidRPr="00DC5C78" w:rsidTr="006550FA">
        <w:tc>
          <w:tcPr>
            <w:tcW w:w="5173" w:type="dxa"/>
            <w:gridSpan w:val="2"/>
          </w:tcPr>
          <w:p w:rsidR="00181024" w:rsidRPr="00DC5C78" w:rsidRDefault="00F450C4" w:rsidP="00DC5C78">
            <w:pPr>
              <w:ind w:firstLineChars="100" w:firstLine="220"/>
              <w:rPr>
                <w:rFonts w:ascii="ＭＳ 明朝"/>
                <w:sz w:val="24"/>
              </w:rPr>
            </w:pPr>
            <w:r w:rsidRPr="00286958">
              <w:rPr>
                <w:rFonts w:ascii="ＭＳ 明朝" w:hAnsi="ＭＳ 明朝" w:cs="ＭＳ Ｐゴシック"/>
                <w:color w:val="000000"/>
                <w:kern w:val="0"/>
                <w:sz w:val="22"/>
                <w:szCs w:val="24"/>
              </w:rPr>
              <w:t>Fs</w:t>
            </w:r>
            <w:r w:rsidR="00181024" w:rsidRPr="00DC5C78">
              <w:rPr>
                <w:rFonts w:ascii="ＭＳ 明朝" w:hAnsi="ＭＳ 明朝"/>
                <w:sz w:val="24"/>
              </w:rPr>
              <w:t xml:space="preserve"> </w:t>
            </w:r>
            <w:r w:rsidR="00181024" w:rsidRPr="00DC5C78">
              <w:rPr>
                <w:rFonts w:ascii="ＭＳ 明朝" w:hAnsi="ＭＳ 明朝" w:hint="eastAsia"/>
                <w:sz w:val="24"/>
              </w:rPr>
              <w:t>＝</w:t>
            </w:r>
            <w:r w:rsidR="00181024" w:rsidRPr="00DC5C78">
              <w:rPr>
                <w:rFonts w:ascii="ＭＳ 明朝" w:hAnsi="ＭＳ 明朝"/>
                <w:sz w:val="24"/>
              </w:rPr>
              <w:t xml:space="preserve"> </w:t>
            </w:r>
            <w:r w:rsidR="00181024" w:rsidRPr="00DC5C78">
              <w:rPr>
                <w:rFonts w:ascii="ＭＳ 明朝" w:hAnsi="ＭＳ 明朝" w:hint="eastAsia"/>
                <w:sz w:val="24"/>
              </w:rPr>
              <w:t>（　　　　　　　　　　　　　）</w:t>
            </w:r>
          </w:p>
        </w:tc>
        <w:tc>
          <w:tcPr>
            <w:tcW w:w="4041" w:type="dxa"/>
            <w:tcBorders>
              <w:bottom w:val="nil"/>
              <w:right w:val="nil"/>
            </w:tcBorders>
          </w:tcPr>
          <w:p w:rsidR="00181024" w:rsidRPr="002860DD" w:rsidRDefault="00181024" w:rsidP="00A21F4B">
            <w:pPr>
              <w:rPr>
                <w:rFonts w:ascii="ＭＳ 明朝"/>
                <w:w w:val="80"/>
                <w:sz w:val="14"/>
                <w:szCs w:val="14"/>
              </w:rPr>
            </w:pPr>
          </w:p>
        </w:tc>
      </w:tr>
    </w:tbl>
    <w:p w:rsidR="00337847" w:rsidRPr="002860DD" w:rsidRDefault="00337847" w:rsidP="009B46C3">
      <w:pPr>
        <w:spacing w:line="180" w:lineRule="exact"/>
        <w:ind w:firstLineChars="4550" w:firstLine="5076"/>
        <w:rPr>
          <w:rFonts w:ascii="ＭＳ 明朝"/>
          <w:w w:val="80"/>
          <w:sz w:val="14"/>
          <w:szCs w:val="14"/>
        </w:rPr>
      </w:pPr>
    </w:p>
    <w:p w:rsidR="008A68F4" w:rsidRPr="00286958" w:rsidRDefault="00365B07" w:rsidP="008A68F4">
      <w:pPr>
        <w:rPr>
          <w:rFonts w:ascii="ＭＳ 明朝"/>
          <w:sz w:val="22"/>
        </w:rPr>
      </w:pPr>
      <w:r w:rsidRPr="00286958">
        <w:rPr>
          <w:rFonts w:ascii="ＭＳ 明朝" w:hAnsi="ＭＳ 明朝" w:hint="eastAsia"/>
          <w:sz w:val="22"/>
        </w:rPr>
        <w:t>３　有効床面積（</w:t>
      </w:r>
      <w:r w:rsidRPr="00286958">
        <w:rPr>
          <w:rFonts w:ascii="ＭＳ 明朝" w:hAnsi="ＭＳ 明朝"/>
          <w:sz w:val="22"/>
        </w:rPr>
        <w:t>A</w:t>
      </w:r>
      <w:r w:rsidRPr="00286958">
        <w:rPr>
          <w:rFonts w:ascii="ＭＳ 明朝" w:hAnsi="ＭＳ 明朝" w:hint="eastAsia"/>
          <w:sz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394"/>
      </w:tblGrid>
      <w:tr w:rsidR="00365B07" w:rsidRPr="00286958" w:rsidTr="00FB0F56">
        <w:tc>
          <w:tcPr>
            <w:tcW w:w="4820" w:type="dxa"/>
          </w:tcPr>
          <w:p w:rsidR="00365B07" w:rsidRPr="00286958" w:rsidRDefault="00F450C4" w:rsidP="00F450C4">
            <w:pPr>
              <w:ind w:firstLineChars="100" w:firstLine="220"/>
              <w:rPr>
                <w:rFonts w:ascii="ＭＳ 明朝"/>
                <w:sz w:val="22"/>
              </w:rPr>
            </w:pPr>
            <w:r>
              <w:rPr>
                <w:rFonts w:ascii="ＭＳ 明朝" w:hAnsi="ＭＳ 明朝" w:hint="eastAsia"/>
                <w:sz w:val="22"/>
              </w:rPr>
              <w:t>算出式　Ａ</w:t>
            </w:r>
            <w:r w:rsidR="00365B07" w:rsidRPr="00286958">
              <w:rPr>
                <w:rFonts w:ascii="ＭＳ 明朝" w:hAnsi="ＭＳ 明朝" w:hint="eastAsia"/>
                <w:sz w:val="22"/>
              </w:rPr>
              <w:t>＝</w:t>
            </w:r>
            <w:r w:rsidR="00337847" w:rsidRPr="00286958">
              <w:rPr>
                <w:rFonts w:ascii="ＭＳ 明朝" w:hAnsi="ＭＳ 明朝"/>
                <w:sz w:val="22"/>
              </w:rPr>
              <w:t xml:space="preserve"> </w:t>
            </w:r>
            <w:r w:rsidR="00365B07" w:rsidRPr="00286958">
              <w:rPr>
                <w:rFonts w:ascii="ＭＳ 明朝" w:hAnsi="ＭＳ 明朝" w:hint="eastAsia"/>
                <w:sz w:val="22"/>
              </w:rPr>
              <w:t>３</w:t>
            </w:r>
            <w:r>
              <w:rPr>
                <w:rFonts w:ascii="ＭＳ 明朝" w:hAnsi="ＭＳ 明朝" w:hint="eastAsia"/>
                <w:sz w:val="22"/>
              </w:rPr>
              <w:t>Ｐ</w:t>
            </w:r>
            <w:r w:rsidR="004E4C6A" w:rsidRPr="00286958">
              <w:rPr>
                <w:rFonts w:ascii="ＭＳ 明朝" w:hAnsi="ＭＳ 明朝" w:cs="ＭＳ Ｐゴシック"/>
                <w:color w:val="000000"/>
                <w:kern w:val="0"/>
                <w:sz w:val="22"/>
                <w:szCs w:val="24"/>
              </w:rPr>
              <w:t>Fs</w:t>
            </w:r>
          </w:p>
        </w:tc>
        <w:tc>
          <w:tcPr>
            <w:tcW w:w="4394" w:type="dxa"/>
          </w:tcPr>
          <w:p w:rsidR="00365B07" w:rsidRPr="00286958" w:rsidRDefault="00181024" w:rsidP="00181024">
            <w:pPr>
              <w:rPr>
                <w:rFonts w:ascii="ＭＳ 明朝"/>
                <w:sz w:val="22"/>
              </w:rPr>
            </w:pPr>
            <w:r w:rsidRPr="00286958">
              <w:rPr>
                <w:rFonts w:ascii="ＭＳ 明朝" w:hAnsi="ＭＳ 明朝" w:hint="eastAsia"/>
                <w:sz w:val="22"/>
              </w:rPr>
              <w:t>（</w:t>
            </w:r>
            <w:r w:rsidR="00365B07" w:rsidRPr="00286958">
              <w:rPr>
                <w:rFonts w:ascii="ＭＳ 明朝" w:hAnsi="ＭＳ 明朝" w:hint="eastAsia"/>
                <w:sz w:val="22"/>
              </w:rPr>
              <w:t xml:space="preserve">　　　　　</w:t>
            </w:r>
            <w:r w:rsidR="00E3771F" w:rsidRPr="00286958">
              <w:rPr>
                <w:rFonts w:ascii="ＭＳ 明朝" w:hAnsi="ＭＳ 明朝" w:hint="eastAsia"/>
                <w:sz w:val="22"/>
              </w:rPr>
              <w:t xml:space="preserve">　</w:t>
            </w:r>
            <w:r w:rsidR="00365B07" w:rsidRPr="00286958">
              <w:rPr>
                <w:rFonts w:ascii="ＭＳ 明朝" w:hAnsi="ＭＳ 明朝" w:hint="eastAsia"/>
                <w:sz w:val="22"/>
              </w:rPr>
              <w:t xml:space="preserve">　　　　　　</w:t>
            </w:r>
            <w:r w:rsidR="006D582A" w:rsidRPr="00286958">
              <w:rPr>
                <w:rFonts w:ascii="ＭＳ 明朝" w:hAnsi="ＭＳ 明朝" w:hint="eastAsia"/>
                <w:sz w:val="22"/>
              </w:rPr>
              <w:t xml:space="preserve">　　</w:t>
            </w:r>
            <w:r w:rsidRPr="00286958">
              <w:rPr>
                <w:rFonts w:ascii="ＭＳ 明朝" w:hAnsi="ＭＳ 明朝" w:hint="eastAsia"/>
                <w:sz w:val="22"/>
              </w:rPr>
              <w:t>）</w:t>
            </w:r>
            <w:r w:rsidR="00365B07" w:rsidRPr="00286958">
              <w:rPr>
                <w:rFonts w:ascii="ＭＳ 明朝" w:hAnsi="ＭＳ 明朝" w:hint="eastAsia"/>
                <w:sz w:val="22"/>
              </w:rPr>
              <w:t>㎡</w:t>
            </w:r>
          </w:p>
        </w:tc>
      </w:tr>
    </w:tbl>
    <w:p w:rsidR="009B46C3" w:rsidRDefault="009B46C3" w:rsidP="00876774">
      <w:pPr>
        <w:pStyle w:val="a3"/>
        <w:jc w:val="both"/>
        <w:rPr>
          <w:rFonts w:ascii="ＭＳ 明朝"/>
        </w:rPr>
      </w:pPr>
    </w:p>
    <w:p w:rsidR="008A68F4" w:rsidRPr="00286958" w:rsidRDefault="00876774" w:rsidP="00876774">
      <w:pPr>
        <w:pStyle w:val="a3"/>
        <w:jc w:val="both"/>
        <w:rPr>
          <w:rFonts w:ascii="ＭＳ 明朝"/>
          <w:sz w:val="22"/>
        </w:rPr>
      </w:pPr>
      <w:r w:rsidRPr="00286958">
        <w:rPr>
          <w:rFonts w:ascii="ＭＳ 明朝" w:hAnsi="ＭＳ 明朝" w:hint="eastAsia"/>
          <w:sz w:val="22"/>
        </w:rPr>
        <w:t>４　誓約事項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876774" w:rsidRPr="00286958" w:rsidTr="00FB0F56">
        <w:tc>
          <w:tcPr>
            <w:tcW w:w="9214" w:type="dxa"/>
          </w:tcPr>
          <w:p w:rsidR="00876774" w:rsidRPr="00286958" w:rsidRDefault="00876774" w:rsidP="00F450C4">
            <w:pPr>
              <w:ind w:leftChars="-52" w:left="538" w:hangingChars="294" w:hanging="647"/>
              <w:rPr>
                <w:rFonts w:ascii="ＭＳ 明朝"/>
                <w:sz w:val="22"/>
                <w:szCs w:val="24"/>
              </w:rPr>
            </w:pPr>
            <w:r w:rsidRPr="00286958">
              <w:rPr>
                <w:rFonts w:ascii="ＭＳ 明朝" w:hAnsi="ＭＳ 明朝" w:hint="eastAsia"/>
                <w:sz w:val="22"/>
                <w:szCs w:val="24"/>
              </w:rPr>
              <w:t>（１）床面の高さが水防法（昭和</w:t>
            </w:r>
            <w:r w:rsidRPr="00286958">
              <w:rPr>
                <w:rFonts w:ascii="ＭＳ 明朝" w:hAnsi="ＭＳ 明朝"/>
                <w:sz w:val="22"/>
                <w:szCs w:val="24"/>
              </w:rPr>
              <w:t>24</w:t>
            </w:r>
            <w:r w:rsidRPr="00286958">
              <w:rPr>
                <w:rFonts w:ascii="ＭＳ 明朝" w:hAnsi="ＭＳ 明朝" w:hint="eastAsia"/>
                <w:sz w:val="22"/>
                <w:szCs w:val="24"/>
              </w:rPr>
              <w:t>年法律第</w:t>
            </w:r>
            <w:r w:rsidRPr="00286958">
              <w:rPr>
                <w:rFonts w:ascii="ＭＳ 明朝" w:hAnsi="ＭＳ 明朝"/>
                <w:sz w:val="22"/>
                <w:szCs w:val="24"/>
              </w:rPr>
              <w:t>193</w:t>
            </w:r>
            <w:r w:rsidRPr="00286958">
              <w:rPr>
                <w:rFonts w:ascii="ＭＳ 明朝" w:hAnsi="ＭＳ 明朝" w:hint="eastAsia"/>
                <w:sz w:val="22"/>
                <w:szCs w:val="24"/>
              </w:rPr>
              <w:t>号）第</w:t>
            </w:r>
            <w:r w:rsidRPr="00286958">
              <w:rPr>
                <w:rFonts w:ascii="ＭＳ 明朝" w:hAnsi="ＭＳ 明朝"/>
                <w:sz w:val="22"/>
                <w:szCs w:val="24"/>
              </w:rPr>
              <w:t>15</w:t>
            </w:r>
            <w:r w:rsidR="00F450C4">
              <w:rPr>
                <w:rFonts w:ascii="ＭＳ 明朝" w:hAnsi="ＭＳ 明朝" w:hint="eastAsia"/>
                <w:sz w:val="22"/>
                <w:szCs w:val="24"/>
              </w:rPr>
              <w:t>条第１項第４号に規定する浸水想定区域において</w:t>
            </w:r>
            <w:r w:rsidRPr="00286958">
              <w:rPr>
                <w:rFonts w:ascii="ＭＳ 明朝" w:hAnsi="ＭＳ 明朝" w:hint="eastAsia"/>
                <w:sz w:val="22"/>
                <w:szCs w:val="24"/>
              </w:rPr>
              <w:t>浸水した場合に想定される水深以上となる建築基準法（昭和</w:t>
            </w:r>
            <w:r w:rsidRPr="00286958">
              <w:rPr>
                <w:rFonts w:ascii="ＭＳ 明朝" w:hAnsi="ＭＳ 明朝"/>
                <w:sz w:val="22"/>
                <w:szCs w:val="24"/>
              </w:rPr>
              <w:t>25</w:t>
            </w:r>
            <w:r w:rsidRPr="00286958">
              <w:rPr>
                <w:rFonts w:ascii="ＭＳ 明朝" w:hAnsi="ＭＳ 明朝" w:hint="eastAsia"/>
                <w:sz w:val="22"/>
                <w:szCs w:val="24"/>
              </w:rPr>
              <w:t>年法律第</w:t>
            </w:r>
            <w:r w:rsidRPr="00286958">
              <w:rPr>
                <w:rFonts w:ascii="ＭＳ 明朝" w:hAnsi="ＭＳ 明朝"/>
                <w:sz w:val="22"/>
                <w:szCs w:val="24"/>
              </w:rPr>
              <w:t>201</w:t>
            </w:r>
            <w:r w:rsidRPr="00286958">
              <w:rPr>
                <w:rFonts w:ascii="ＭＳ 明朝" w:hAnsi="ＭＳ 明朝" w:hint="eastAsia"/>
                <w:sz w:val="22"/>
                <w:szCs w:val="24"/>
              </w:rPr>
              <w:t>号）第２条第４号に規定する居室については、算出式により求めた有効床面積を確保し</w:t>
            </w:r>
            <w:r w:rsidR="00337847" w:rsidRPr="00286958">
              <w:rPr>
                <w:rFonts w:ascii="ＭＳ 明朝" w:hAnsi="ＭＳ 明朝" w:hint="eastAsia"/>
                <w:sz w:val="22"/>
                <w:szCs w:val="24"/>
              </w:rPr>
              <w:t>ます</w:t>
            </w:r>
            <w:r w:rsidRPr="00286958">
              <w:rPr>
                <w:rFonts w:ascii="ＭＳ 明朝" w:hAnsi="ＭＳ 明朝" w:hint="eastAsia"/>
                <w:sz w:val="22"/>
                <w:szCs w:val="24"/>
              </w:rPr>
              <w:t>。</w:t>
            </w:r>
          </w:p>
          <w:p w:rsidR="00876774" w:rsidRPr="00286958" w:rsidRDefault="00876774" w:rsidP="00F450C4">
            <w:pPr>
              <w:ind w:leftChars="-52" w:left="538" w:hangingChars="294" w:hanging="647"/>
              <w:rPr>
                <w:rFonts w:ascii="ＭＳ 明朝"/>
                <w:sz w:val="22"/>
                <w:szCs w:val="24"/>
              </w:rPr>
            </w:pPr>
            <w:r w:rsidRPr="00286958">
              <w:rPr>
                <w:rFonts w:ascii="ＭＳ 明朝" w:hAnsi="ＭＳ 明朝" w:hint="eastAsia"/>
                <w:sz w:val="22"/>
                <w:szCs w:val="24"/>
              </w:rPr>
              <w:t>（２）国</w:t>
            </w:r>
            <w:r w:rsidR="00F450C4">
              <w:rPr>
                <w:rFonts w:ascii="ＭＳ 明朝" w:hAnsi="ＭＳ 明朝" w:hint="eastAsia"/>
                <w:sz w:val="22"/>
                <w:szCs w:val="24"/>
              </w:rPr>
              <w:t>及び</w:t>
            </w:r>
            <w:r w:rsidRPr="00286958">
              <w:rPr>
                <w:rFonts w:ascii="ＭＳ 明朝" w:hAnsi="ＭＳ 明朝" w:hint="eastAsia"/>
                <w:sz w:val="22"/>
                <w:szCs w:val="24"/>
              </w:rPr>
              <w:t>愛知県が示す電気設備の</w:t>
            </w:r>
            <w:r w:rsidR="00337847" w:rsidRPr="00286958">
              <w:rPr>
                <w:rFonts w:ascii="ＭＳ 明朝" w:hAnsi="ＭＳ 明朝" w:hint="eastAsia"/>
                <w:sz w:val="22"/>
                <w:szCs w:val="24"/>
              </w:rPr>
              <w:t>浸水対策に関するガイドライン等に基づいた設備の設置に努めます。</w:t>
            </w:r>
          </w:p>
          <w:p w:rsidR="00876774" w:rsidRPr="00286958" w:rsidRDefault="00876774" w:rsidP="00F450C4">
            <w:pPr>
              <w:ind w:leftChars="-52" w:left="538" w:hangingChars="294" w:hanging="647"/>
              <w:rPr>
                <w:rFonts w:ascii="ＭＳ 明朝"/>
                <w:sz w:val="22"/>
                <w:szCs w:val="24"/>
              </w:rPr>
            </w:pPr>
            <w:r w:rsidRPr="00286958">
              <w:rPr>
                <w:rFonts w:ascii="ＭＳ 明朝" w:hAnsi="ＭＳ 明朝" w:hint="eastAsia"/>
                <w:sz w:val="22"/>
                <w:szCs w:val="24"/>
              </w:rPr>
              <w:t>（３）国</w:t>
            </w:r>
            <w:r w:rsidR="00F450C4">
              <w:rPr>
                <w:rFonts w:ascii="ＭＳ 明朝" w:hAnsi="ＭＳ 明朝" w:hint="eastAsia"/>
                <w:sz w:val="22"/>
                <w:szCs w:val="24"/>
              </w:rPr>
              <w:t>及び</w:t>
            </w:r>
            <w:r w:rsidRPr="00286958">
              <w:rPr>
                <w:rFonts w:ascii="ＭＳ 明朝" w:hAnsi="ＭＳ 明朝" w:hint="eastAsia"/>
                <w:sz w:val="22"/>
                <w:szCs w:val="24"/>
              </w:rPr>
              <w:t>愛知県が示す防災のガイドライン等に基づいた避難計画の策定に努め</w:t>
            </w:r>
            <w:r w:rsidR="00337847" w:rsidRPr="00286958">
              <w:rPr>
                <w:rFonts w:ascii="ＭＳ 明朝" w:hAnsi="ＭＳ 明朝" w:hint="eastAsia"/>
                <w:sz w:val="22"/>
                <w:szCs w:val="24"/>
              </w:rPr>
              <w:t>ます。</w:t>
            </w:r>
          </w:p>
        </w:tc>
      </w:tr>
    </w:tbl>
    <w:p w:rsidR="002E7143" w:rsidRPr="009B46C3" w:rsidRDefault="009F69E4" w:rsidP="009B46C3">
      <w:pPr>
        <w:jc w:val="left"/>
        <w:rPr>
          <w:rFonts w:hAnsi="ＭＳ 明朝"/>
          <w:szCs w:val="21"/>
        </w:rPr>
      </w:pPr>
      <w:r>
        <w:rPr>
          <w:rFonts w:hAnsi="ＭＳ 明朝" w:hint="eastAsia"/>
          <w:szCs w:val="21"/>
        </w:rPr>
        <w:t xml:space="preserve">　</w:t>
      </w:r>
      <w:r w:rsidR="00F450C4">
        <w:rPr>
          <w:rFonts w:hAnsi="ＭＳ 明朝" w:hint="eastAsia"/>
          <w:szCs w:val="21"/>
        </w:rPr>
        <w:t xml:space="preserve">備考　</w:t>
      </w:r>
      <w:r>
        <w:rPr>
          <w:rFonts w:hAnsi="ＭＳ 明朝" w:hint="eastAsia"/>
          <w:szCs w:val="21"/>
        </w:rPr>
        <w:t>この用紙の大きさは</w:t>
      </w:r>
      <w:r w:rsidR="00CE345B">
        <w:rPr>
          <w:rFonts w:hAnsi="ＭＳ 明朝" w:hint="eastAsia"/>
          <w:szCs w:val="21"/>
        </w:rPr>
        <w:t>、日本産業規格Ａ</w:t>
      </w:r>
      <w:r>
        <w:rPr>
          <w:rFonts w:hAnsi="ＭＳ 明朝" w:hint="eastAsia"/>
          <w:szCs w:val="21"/>
        </w:rPr>
        <w:t>４とする。</w:t>
      </w:r>
      <w:bookmarkEnd w:id="0"/>
    </w:p>
    <w:sectPr w:rsidR="002E7143" w:rsidRPr="009B46C3" w:rsidSect="009A6F3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303" w:rsidRDefault="00EB1303" w:rsidP="00C261AC">
      <w:r>
        <w:separator/>
      </w:r>
    </w:p>
  </w:endnote>
  <w:endnote w:type="continuationSeparator" w:id="0">
    <w:p w:rsidR="00EB1303" w:rsidRDefault="00EB1303" w:rsidP="00C2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303" w:rsidRDefault="00EB1303" w:rsidP="00C261AC">
      <w:r>
        <w:separator/>
      </w:r>
    </w:p>
  </w:footnote>
  <w:footnote w:type="continuationSeparator" w:id="0">
    <w:p w:rsidR="00EB1303" w:rsidRDefault="00EB1303" w:rsidP="00C261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20763"/>
    <w:multiLevelType w:val="hybridMultilevel"/>
    <w:tmpl w:val="F618865E"/>
    <w:lvl w:ilvl="0" w:tplc="31D64EB6">
      <w:start w:val="1"/>
      <w:numFmt w:val="decimalEnclosedCircle"/>
      <w:lvlText w:val="%1"/>
      <w:lvlJc w:val="left"/>
      <w:pPr>
        <w:ind w:left="360" w:hanging="360"/>
      </w:pPr>
      <w:rPr>
        <w:rFonts w:cs="Times New Roman" w:hint="default"/>
        <w:sz w:val="18"/>
        <w:szCs w:val="1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B644AEF"/>
    <w:multiLevelType w:val="hybridMultilevel"/>
    <w:tmpl w:val="D1DA134A"/>
    <w:lvl w:ilvl="0" w:tplc="A9EC59A6">
      <w:start w:val="1"/>
      <w:numFmt w:val="decimalFullWidth"/>
      <w:lvlText w:val="(%1)"/>
      <w:lvlJc w:val="left"/>
      <w:pPr>
        <w:ind w:left="885" w:hanging="645"/>
      </w:pPr>
      <w:rPr>
        <w:rFonts w:cs="Times New Roman" w:hint="default"/>
        <w:sz w:val="24"/>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378770D8"/>
    <w:multiLevelType w:val="hybridMultilevel"/>
    <w:tmpl w:val="4746BDFA"/>
    <w:lvl w:ilvl="0" w:tplc="4ABC5C4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1E36878"/>
    <w:multiLevelType w:val="hybridMultilevel"/>
    <w:tmpl w:val="B9D81606"/>
    <w:lvl w:ilvl="0" w:tplc="7626001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73457AE9"/>
    <w:multiLevelType w:val="hybridMultilevel"/>
    <w:tmpl w:val="D00271F8"/>
    <w:lvl w:ilvl="0" w:tplc="A772724A">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5" w15:restartNumberingAfterBreak="0">
    <w:nsid w:val="7ADD3CA4"/>
    <w:multiLevelType w:val="hybridMultilevel"/>
    <w:tmpl w:val="4D0C25AA"/>
    <w:lvl w:ilvl="0" w:tplc="D4660CE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74B"/>
    <w:rsid w:val="00034C00"/>
    <w:rsid w:val="000B2888"/>
    <w:rsid w:val="000E5F34"/>
    <w:rsid w:val="000F05E3"/>
    <w:rsid w:val="000F287F"/>
    <w:rsid w:val="00115282"/>
    <w:rsid w:val="00125F34"/>
    <w:rsid w:val="00181024"/>
    <w:rsid w:val="001B16A7"/>
    <w:rsid w:val="00274C51"/>
    <w:rsid w:val="002860DD"/>
    <w:rsid w:val="00286704"/>
    <w:rsid w:val="00286958"/>
    <w:rsid w:val="002912DF"/>
    <w:rsid w:val="002E7143"/>
    <w:rsid w:val="00337847"/>
    <w:rsid w:val="00365B07"/>
    <w:rsid w:val="003F3B21"/>
    <w:rsid w:val="00474F3F"/>
    <w:rsid w:val="00481F02"/>
    <w:rsid w:val="00491826"/>
    <w:rsid w:val="004B485D"/>
    <w:rsid w:val="004B4895"/>
    <w:rsid w:val="004B71E9"/>
    <w:rsid w:val="004C3921"/>
    <w:rsid w:val="004E4C6A"/>
    <w:rsid w:val="00507CD7"/>
    <w:rsid w:val="00522BE0"/>
    <w:rsid w:val="005B1795"/>
    <w:rsid w:val="005C537A"/>
    <w:rsid w:val="00616BAB"/>
    <w:rsid w:val="006220B3"/>
    <w:rsid w:val="00644E7A"/>
    <w:rsid w:val="006550FA"/>
    <w:rsid w:val="006A5F43"/>
    <w:rsid w:val="006C374B"/>
    <w:rsid w:val="006D582A"/>
    <w:rsid w:val="00724A40"/>
    <w:rsid w:val="00725025"/>
    <w:rsid w:val="00727BCB"/>
    <w:rsid w:val="00791B5E"/>
    <w:rsid w:val="007957CC"/>
    <w:rsid w:val="007A2CB1"/>
    <w:rsid w:val="007E71B6"/>
    <w:rsid w:val="008002CE"/>
    <w:rsid w:val="008326D7"/>
    <w:rsid w:val="00853118"/>
    <w:rsid w:val="00876774"/>
    <w:rsid w:val="008A68F4"/>
    <w:rsid w:val="0093618D"/>
    <w:rsid w:val="009858A4"/>
    <w:rsid w:val="009A6F3B"/>
    <w:rsid w:val="009B46C3"/>
    <w:rsid w:val="009D40B4"/>
    <w:rsid w:val="009F69E4"/>
    <w:rsid w:val="00A13C58"/>
    <w:rsid w:val="00A21F4B"/>
    <w:rsid w:val="00A24D65"/>
    <w:rsid w:val="00A3393C"/>
    <w:rsid w:val="00A369EB"/>
    <w:rsid w:val="00A4367B"/>
    <w:rsid w:val="00A502F1"/>
    <w:rsid w:val="00A53B91"/>
    <w:rsid w:val="00A773E7"/>
    <w:rsid w:val="00A7743D"/>
    <w:rsid w:val="00A87EFE"/>
    <w:rsid w:val="00AE61FA"/>
    <w:rsid w:val="00B672D0"/>
    <w:rsid w:val="00B940A8"/>
    <w:rsid w:val="00BB2C5F"/>
    <w:rsid w:val="00C261AC"/>
    <w:rsid w:val="00C43084"/>
    <w:rsid w:val="00C72E77"/>
    <w:rsid w:val="00C80FCD"/>
    <w:rsid w:val="00CA052B"/>
    <w:rsid w:val="00CD6372"/>
    <w:rsid w:val="00CE345B"/>
    <w:rsid w:val="00CF2E7D"/>
    <w:rsid w:val="00D81416"/>
    <w:rsid w:val="00DB5AE3"/>
    <w:rsid w:val="00DC0444"/>
    <w:rsid w:val="00DC5C78"/>
    <w:rsid w:val="00DE12E3"/>
    <w:rsid w:val="00DF199A"/>
    <w:rsid w:val="00E3771F"/>
    <w:rsid w:val="00E40F07"/>
    <w:rsid w:val="00E524F3"/>
    <w:rsid w:val="00E622DC"/>
    <w:rsid w:val="00E85C5B"/>
    <w:rsid w:val="00EB1303"/>
    <w:rsid w:val="00EB1DA2"/>
    <w:rsid w:val="00F450C4"/>
    <w:rsid w:val="00F45CF1"/>
    <w:rsid w:val="00F71CFE"/>
    <w:rsid w:val="00FB0F56"/>
    <w:rsid w:val="00FC36D0"/>
    <w:rsid w:val="00FE4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286B0B3-CC92-4FB5-887E-C0DC35C0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C374B"/>
    <w:pPr>
      <w:jc w:val="center"/>
    </w:pPr>
    <w:rPr>
      <w:sz w:val="24"/>
    </w:rPr>
  </w:style>
  <w:style w:type="character" w:customStyle="1" w:styleId="a4">
    <w:name w:val="記 (文字)"/>
    <w:basedOn w:val="a0"/>
    <w:link w:val="a3"/>
    <w:uiPriority w:val="99"/>
    <w:locked/>
    <w:rsid w:val="006C374B"/>
    <w:rPr>
      <w:sz w:val="24"/>
    </w:rPr>
  </w:style>
  <w:style w:type="paragraph" w:styleId="a5">
    <w:name w:val="Closing"/>
    <w:basedOn w:val="a"/>
    <w:link w:val="a6"/>
    <w:uiPriority w:val="99"/>
    <w:unhideWhenUsed/>
    <w:rsid w:val="006C374B"/>
    <w:pPr>
      <w:jc w:val="right"/>
    </w:pPr>
    <w:rPr>
      <w:sz w:val="24"/>
    </w:rPr>
  </w:style>
  <w:style w:type="character" w:customStyle="1" w:styleId="a6">
    <w:name w:val="結語 (文字)"/>
    <w:basedOn w:val="a0"/>
    <w:link w:val="a5"/>
    <w:uiPriority w:val="99"/>
    <w:locked/>
    <w:rsid w:val="006C374B"/>
    <w:rPr>
      <w:sz w:val="24"/>
    </w:rPr>
  </w:style>
  <w:style w:type="paragraph" w:styleId="a7">
    <w:name w:val="List Paragraph"/>
    <w:basedOn w:val="a"/>
    <w:uiPriority w:val="34"/>
    <w:qFormat/>
    <w:rsid w:val="009A6F3B"/>
    <w:pPr>
      <w:ind w:leftChars="400" w:left="840"/>
    </w:pPr>
    <w:rPr>
      <w:rFonts w:ascii="ＭＳ 明朝"/>
      <w:sz w:val="24"/>
      <w:szCs w:val="24"/>
    </w:rPr>
  </w:style>
  <w:style w:type="paragraph" w:styleId="a8">
    <w:name w:val="header"/>
    <w:basedOn w:val="a"/>
    <w:link w:val="a9"/>
    <w:uiPriority w:val="99"/>
    <w:unhideWhenUsed/>
    <w:rsid w:val="00C261AC"/>
    <w:pPr>
      <w:tabs>
        <w:tab w:val="center" w:pos="4252"/>
        <w:tab w:val="right" w:pos="8504"/>
      </w:tabs>
      <w:snapToGrid w:val="0"/>
    </w:pPr>
  </w:style>
  <w:style w:type="character" w:customStyle="1" w:styleId="a9">
    <w:name w:val="ヘッダー (文字)"/>
    <w:basedOn w:val="a0"/>
    <w:link w:val="a8"/>
    <w:uiPriority w:val="99"/>
    <w:locked/>
    <w:rsid w:val="00C261AC"/>
    <w:rPr>
      <w:kern w:val="2"/>
      <w:sz w:val="22"/>
    </w:rPr>
  </w:style>
  <w:style w:type="paragraph" w:styleId="aa">
    <w:name w:val="footer"/>
    <w:basedOn w:val="a"/>
    <w:link w:val="ab"/>
    <w:uiPriority w:val="99"/>
    <w:unhideWhenUsed/>
    <w:rsid w:val="00C261AC"/>
    <w:pPr>
      <w:tabs>
        <w:tab w:val="center" w:pos="4252"/>
        <w:tab w:val="right" w:pos="8504"/>
      </w:tabs>
      <w:snapToGrid w:val="0"/>
    </w:pPr>
  </w:style>
  <w:style w:type="character" w:customStyle="1" w:styleId="ab">
    <w:name w:val="フッター (文字)"/>
    <w:basedOn w:val="a0"/>
    <w:link w:val="aa"/>
    <w:uiPriority w:val="99"/>
    <w:locked/>
    <w:rsid w:val="00C261AC"/>
    <w:rPr>
      <w:kern w:val="2"/>
      <w:sz w:val="22"/>
    </w:rPr>
  </w:style>
  <w:style w:type="table" w:styleId="ac">
    <w:name w:val="Table Grid"/>
    <w:basedOn w:val="a1"/>
    <w:uiPriority w:val="59"/>
    <w:rsid w:val="008A6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93618D"/>
    <w:rPr>
      <w:rFonts w:ascii="Arial" w:eastAsia="ＭＳ ゴシック" w:hAnsi="Arial"/>
      <w:sz w:val="18"/>
      <w:szCs w:val="18"/>
    </w:rPr>
  </w:style>
  <w:style w:type="character" w:customStyle="1" w:styleId="ae">
    <w:name w:val="吹き出し (文字)"/>
    <w:basedOn w:val="a0"/>
    <w:link w:val="ad"/>
    <w:uiPriority w:val="99"/>
    <w:semiHidden/>
    <w:locked/>
    <w:rsid w:val="0093618D"/>
    <w:rPr>
      <w:rFonts w:ascii="Arial" w:eastAsia="ＭＳ ゴシック" w:hAnsi="Arial"/>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F6E5C-6DC8-4A26-8A07-3364A45E7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達也</dc:creator>
  <cp:keywords/>
  <dc:description/>
  <cp:lastModifiedBy>2913 山田 繁樹</cp:lastModifiedBy>
  <cp:revision>2</cp:revision>
  <cp:lastPrinted>2022-03-09T05:50:00Z</cp:lastPrinted>
  <dcterms:created xsi:type="dcterms:W3CDTF">2022-04-18T04:07:00Z</dcterms:created>
  <dcterms:modified xsi:type="dcterms:W3CDTF">2022-04-18T04:07:00Z</dcterms:modified>
</cp:coreProperties>
</file>